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AB15" w14:textId="77777777" w:rsidR="00563447" w:rsidRDefault="00563447"/>
    <w:p w14:paraId="086939BF" w14:textId="659261E8" w:rsidR="00D34677" w:rsidRPr="00D34677" w:rsidRDefault="00D34677" w:rsidP="00D34677">
      <w:pPr>
        <w:rPr>
          <w:rFonts w:ascii="Cambria Math" w:hAnsi="Cambria Math" w:cstheme="minorBidi"/>
          <w:sz w:val="22"/>
          <w:szCs w:val="22"/>
          <w:lang w:eastAsia="en-US"/>
        </w:rPr>
      </w:pPr>
      <w:r w:rsidRPr="00DC324C">
        <w:rPr>
          <w:rFonts w:ascii="Cambria Math" w:hAnsi="Cambria Math"/>
          <w:b/>
          <w:sz w:val="22"/>
          <w:szCs w:val="22"/>
          <w:u w:val="single"/>
        </w:rPr>
        <w:t>Chant d’entrée </w:t>
      </w:r>
      <w:r w:rsidRPr="00DC324C">
        <w:rPr>
          <w:rFonts w:ascii="Cambria Math" w:hAnsi="Cambria Math"/>
          <w:sz w:val="22"/>
          <w:szCs w:val="22"/>
        </w:rPr>
        <w:t xml:space="preserve">:  </w:t>
      </w:r>
      <w:r w:rsidR="00E942CB">
        <w:rPr>
          <w:rFonts w:ascii="Cambria Math" w:eastAsia="Times New Roman" w:hAnsi="Cambria Math"/>
          <w:color w:val="000000" w:themeColor="text1"/>
          <w:sz w:val="22"/>
          <w:szCs w:val="22"/>
        </w:rPr>
        <w:t>Depuis l’aube où sur la terre</w:t>
      </w:r>
    </w:p>
    <w:p w14:paraId="47D90431" w14:textId="77777777" w:rsidR="00D34677" w:rsidRPr="00D34677" w:rsidRDefault="00D34677" w:rsidP="00D34677">
      <w:pPr>
        <w:rPr>
          <w:rFonts w:ascii="Cambria Math" w:eastAsia="Times New Roman" w:hAnsi="Cambria Math"/>
          <w:color w:val="000000"/>
          <w:sz w:val="22"/>
          <w:szCs w:val="22"/>
        </w:rPr>
      </w:pPr>
      <w:r w:rsidRPr="00D34677">
        <w:rPr>
          <w:rFonts w:ascii="Cambria Math" w:eastAsia="Times New Roman" w:hAnsi="Cambria Math"/>
          <w:color w:val="000000"/>
          <w:sz w:val="22"/>
          <w:szCs w:val="22"/>
        </w:rPr>
        <w:t> </w:t>
      </w:r>
    </w:p>
    <w:p w14:paraId="5D528C28" w14:textId="6A180EA8" w:rsidR="00D34677" w:rsidRDefault="00E942CB" w:rsidP="00D34677">
      <w:pPr>
        <w:rPr>
          <w:rFonts w:ascii="Cambria Math" w:eastAsia="Times New Roman" w:hAnsi="Cambria Math"/>
          <w:color w:val="000000" w:themeColor="text1"/>
          <w:sz w:val="22"/>
          <w:szCs w:val="22"/>
        </w:rPr>
      </w:pPr>
      <w:r>
        <w:rPr>
          <w:rFonts w:ascii="Cambria Math" w:eastAsia="Times New Roman" w:hAnsi="Cambria Math"/>
          <w:color w:val="000000" w:themeColor="text1"/>
          <w:sz w:val="22"/>
          <w:szCs w:val="22"/>
        </w:rPr>
        <w:t>1 Depuis l’aube où sur la terre</w:t>
      </w:r>
      <w:r>
        <w:rPr>
          <w:rFonts w:ascii="Cambria Math" w:eastAsia="Times New Roman" w:hAnsi="Cambria Math"/>
          <w:color w:val="000000" w:themeColor="text1"/>
          <w:sz w:val="22"/>
          <w:szCs w:val="22"/>
        </w:rPr>
        <w:tab/>
      </w:r>
      <w:r>
        <w:rPr>
          <w:rFonts w:ascii="Cambria Math" w:eastAsia="Times New Roman" w:hAnsi="Cambria Math"/>
          <w:color w:val="000000" w:themeColor="text1"/>
          <w:sz w:val="22"/>
          <w:szCs w:val="22"/>
        </w:rPr>
        <w:tab/>
        <w:t>5 Au-delà de ton calvaire</w:t>
      </w:r>
    </w:p>
    <w:p w14:paraId="65FB05BD" w14:textId="0238F97E" w:rsidR="00E942CB" w:rsidRDefault="00E942CB" w:rsidP="00D34677">
      <w:pPr>
        <w:rPr>
          <w:rFonts w:ascii="Cambria Math" w:eastAsia="Times New Roman" w:hAnsi="Cambria Math"/>
          <w:color w:val="000000" w:themeColor="text1"/>
          <w:sz w:val="22"/>
          <w:szCs w:val="22"/>
        </w:rPr>
      </w:pPr>
      <w:r>
        <w:rPr>
          <w:rFonts w:ascii="Cambria Math" w:eastAsia="Times New Roman" w:hAnsi="Cambria Math"/>
          <w:color w:val="000000" w:themeColor="text1"/>
          <w:sz w:val="22"/>
          <w:szCs w:val="22"/>
        </w:rPr>
        <w:t xml:space="preserve">    Nous t’avons revu debout</w:t>
      </w:r>
      <w:r>
        <w:rPr>
          <w:rFonts w:ascii="Cambria Math" w:eastAsia="Times New Roman" w:hAnsi="Cambria Math"/>
          <w:color w:val="000000" w:themeColor="text1"/>
          <w:sz w:val="22"/>
          <w:szCs w:val="22"/>
        </w:rPr>
        <w:tab/>
      </w:r>
      <w:r>
        <w:rPr>
          <w:rFonts w:ascii="Cambria Math" w:eastAsia="Times New Roman" w:hAnsi="Cambria Math"/>
          <w:color w:val="000000" w:themeColor="text1"/>
          <w:sz w:val="22"/>
          <w:szCs w:val="22"/>
        </w:rPr>
        <w:tab/>
      </w:r>
      <w:r w:rsidR="00C854CF">
        <w:rPr>
          <w:rFonts w:ascii="Cambria Math" w:eastAsia="Times New Roman" w:hAnsi="Cambria Math"/>
          <w:color w:val="000000" w:themeColor="text1"/>
          <w:sz w:val="22"/>
          <w:szCs w:val="22"/>
        </w:rPr>
        <w:t xml:space="preserve">    Tu nous donnes rendez-vous.</w:t>
      </w:r>
    </w:p>
    <w:p w14:paraId="62340F39" w14:textId="3BA58645" w:rsidR="00C854CF" w:rsidRDefault="00C854CF" w:rsidP="00D34677">
      <w:pPr>
        <w:rPr>
          <w:rFonts w:ascii="Cambria Math" w:eastAsia="Times New Roman" w:hAnsi="Cambria Math"/>
          <w:color w:val="000000" w:themeColor="text1"/>
          <w:sz w:val="22"/>
          <w:szCs w:val="22"/>
        </w:rPr>
      </w:pPr>
      <w:r>
        <w:rPr>
          <w:rFonts w:ascii="Cambria Math" w:eastAsia="Times New Roman" w:hAnsi="Cambria Math"/>
          <w:color w:val="000000" w:themeColor="text1"/>
          <w:sz w:val="22"/>
          <w:szCs w:val="22"/>
        </w:rPr>
        <w:t xml:space="preserve">    Tout renait dans la lumière, </w:t>
      </w:r>
      <w:r>
        <w:rPr>
          <w:rFonts w:ascii="Cambria Math" w:eastAsia="Times New Roman" w:hAnsi="Cambria Math"/>
          <w:color w:val="000000" w:themeColor="text1"/>
          <w:sz w:val="22"/>
          <w:szCs w:val="22"/>
        </w:rPr>
        <w:tab/>
        <w:t xml:space="preserve">    Dans la joie près de ton père</w:t>
      </w:r>
    </w:p>
    <w:p w14:paraId="5EC80CF2" w14:textId="1FCF9684" w:rsidR="00C854CF" w:rsidRPr="00D34677" w:rsidRDefault="00C854CF" w:rsidP="00D34677">
      <w:pPr>
        <w:rPr>
          <w:rFonts w:ascii="Cambria Math" w:eastAsia="Times New Roman" w:hAnsi="Cambria Math"/>
          <w:color w:val="000000" w:themeColor="text1"/>
          <w:sz w:val="22"/>
          <w:szCs w:val="22"/>
        </w:rPr>
      </w:pPr>
      <w:r>
        <w:rPr>
          <w:rFonts w:ascii="Cambria Math" w:eastAsia="Times New Roman" w:hAnsi="Cambria Math"/>
          <w:color w:val="000000" w:themeColor="text1"/>
          <w:sz w:val="22"/>
          <w:szCs w:val="22"/>
        </w:rPr>
        <w:t xml:space="preserve">    Ô Jésus reste avec nous ! (bis)               Ô Jésus accueille-nous ! (bis)</w:t>
      </w:r>
    </w:p>
    <w:p w14:paraId="42D7D171" w14:textId="77777777" w:rsidR="00D34677" w:rsidRPr="00DC324C" w:rsidRDefault="00D34677" w:rsidP="00D34677">
      <w:pPr>
        <w:rPr>
          <w:rFonts w:ascii="Cambria Math" w:eastAsia="Times New Roman" w:hAnsi="Cambria Math"/>
          <w:color w:val="000000"/>
          <w:sz w:val="22"/>
          <w:szCs w:val="22"/>
        </w:rPr>
      </w:pPr>
      <w:r w:rsidRPr="00D34677">
        <w:rPr>
          <w:rFonts w:ascii="Cambria Math" w:eastAsia="Times New Roman" w:hAnsi="Cambria Math"/>
          <w:color w:val="000000"/>
          <w:sz w:val="22"/>
          <w:szCs w:val="22"/>
        </w:rPr>
        <w:t> </w:t>
      </w:r>
    </w:p>
    <w:p w14:paraId="6C8AC001" w14:textId="46DC8325" w:rsidR="00D34677" w:rsidRDefault="00D34677" w:rsidP="00D34677">
      <w:pPr>
        <w:rPr>
          <w:rFonts w:ascii="Cambria Math" w:eastAsia="Times New Roman" w:hAnsi="Cambria Math"/>
          <w:color w:val="000000"/>
          <w:sz w:val="22"/>
          <w:szCs w:val="22"/>
        </w:rPr>
      </w:pPr>
      <w:r w:rsidRPr="00DC324C"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  <w:t>Rite de la Lumière </w:t>
      </w:r>
      <w:r w:rsidRPr="00DC324C">
        <w:rPr>
          <w:rFonts w:ascii="Cambria Math" w:eastAsia="Times New Roman" w:hAnsi="Cambria Math"/>
          <w:color w:val="000000"/>
          <w:sz w:val="22"/>
          <w:szCs w:val="22"/>
        </w:rPr>
        <w:t xml:space="preserve">: </w:t>
      </w:r>
    </w:p>
    <w:p w14:paraId="6F201489" w14:textId="77777777" w:rsidR="00C854CF" w:rsidRDefault="00C854CF" w:rsidP="00D34677">
      <w:pPr>
        <w:rPr>
          <w:rFonts w:ascii="Cambria Math" w:eastAsia="Times New Roman" w:hAnsi="Cambria Math"/>
          <w:color w:val="000000"/>
          <w:sz w:val="22"/>
          <w:szCs w:val="22"/>
        </w:rPr>
      </w:pPr>
    </w:p>
    <w:p w14:paraId="0AFEA6F3" w14:textId="77777777" w:rsidR="00A22C69" w:rsidRDefault="00C854CF" w:rsidP="00A22C69">
      <w:pPr>
        <w:rPr>
          <w:rFonts w:ascii="Cambria Math" w:hAnsi="Cambria Math" w:cs="Arial"/>
          <w:b/>
          <w:bCs/>
          <w:sz w:val="20"/>
          <w:szCs w:val="20"/>
        </w:rPr>
      </w:pPr>
      <w:r>
        <w:rPr>
          <w:rFonts w:ascii="Cambria Math" w:eastAsia="Times New Roman" w:hAnsi="Cambria Math"/>
          <w:color w:val="000000"/>
          <w:sz w:val="22"/>
          <w:szCs w:val="22"/>
        </w:rPr>
        <w:t xml:space="preserve">R/ </w:t>
      </w:r>
      <w:r w:rsidR="007740A9" w:rsidRPr="00A22C69">
        <w:rPr>
          <w:rFonts w:ascii="Cambria Math" w:hAnsi="Cambria Math" w:cs="Arial"/>
          <w:b/>
          <w:bCs/>
          <w:sz w:val="20"/>
          <w:szCs w:val="20"/>
        </w:rPr>
        <w:t xml:space="preserve">Sur les chemins de la vie, sois ma lumière, Seigneur. </w:t>
      </w:r>
    </w:p>
    <w:p w14:paraId="76141E36" w14:textId="0B2C9421" w:rsidR="00A22C69" w:rsidRDefault="007740A9" w:rsidP="00A22C69">
      <w:pPr>
        <w:jc w:val="center"/>
        <w:rPr>
          <w:rFonts w:ascii="Cambria Math" w:hAnsi="Cambria Math" w:cs="ArialMT"/>
          <w:sz w:val="20"/>
          <w:szCs w:val="20"/>
        </w:rPr>
      </w:pPr>
      <w:r w:rsidRPr="00A22C69">
        <w:rPr>
          <w:rFonts w:ascii="Cambria Math" w:hAnsi="Cambria Math" w:cs="ArialMT"/>
          <w:sz w:val="20"/>
          <w:szCs w:val="20"/>
        </w:rPr>
        <w:t>Vers toi, Seigneur, j’ai marché dans la nuit,</w:t>
      </w:r>
    </w:p>
    <w:p w14:paraId="022ED5B3" w14:textId="483B5F59" w:rsidR="00A22C69" w:rsidRDefault="007740A9" w:rsidP="00A22C69">
      <w:pPr>
        <w:jc w:val="center"/>
        <w:rPr>
          <w:rFonts w:ascii="Cambria Math" w:hAnsi="Cambria Math" w:cs="ArialMT"/>
          <w:sz w:val="20"/>
          <w:szCs w:val="20"/>
        </w:rPr>
      </w:pPr>
      <w:r w:rsidRPr="00A22C69">
        <w:rPr>
          <w:rFonts w:ascii="Cambria Math" w:hAnsi="Cambria Math" w:cs="ArialMT"/>
          <w:sz w:val="20"/>
          <w:szCs w:val="20"/>
        </w:rPr>
        <w:t>Tant de soucis me tiraient loin de toi,</w:t>
      </w:r>
      <w:r w:rsidRPr="00A22C69">
        <w:rPr>
          <w:rFonts w:ascii="Cambria Math" w:eastAsia="MingLiU" w:hAnsi="Cambria Math" w:cs="MingLiU"/>
          <w:sz w:val="20"/>
          <w:szCs w:val="20"/>
        </w:rPr>
        <w:br/>
      </w:r>
      <w:r w:rsidRPr="00A22C69">
        <w:rPr>
          <w:rFonts w:ascii="Cambria Math" w:hAnsi="Cambria Math" w:cs="ArialMT"/>
          <w:sz w:val="20"/>
          <w:szCs w:val="20"/>
        </w:rPr>
        <w:t>Au long des jours, j’ai voulu ton appui,</w:t>
      </w:r>
    </w:p>
    <w:p w14:paraId="54CE68BA" w14:textId="6D91F78C" w:rsidR="007740A9" w:rsidRPr="00A22C69" w:rsidRDefault="00A22C69" w:rsidP="00A22C69">
      <w:pPr>
        <w:jc w:val="center"/>
        <w:rPr>
          <w:rFonts w:ascii="Cambria Math" w:eastAsia="Times New Roman" w:hAnsi="Cambria Math"/>
          <w:color w:val="000000"/>
          <w:sz w:val="22"/>
          <w:szCs w:val="22"/>
        </w:rPr>
      </w:pPr>
      <w:r w:rsidRPr="00A22C69">
        <w:rPr>
          <w:rFonts w:ascii="Cambria Math" w:hAnsi="Cambria Math" w:cs="ArialMT"/>
          <w:sz w:val="20"/>
          <w:szCs w:val="20"/>
        </w:rPr>
        <w:t>Auprès</w:t>
      </w:r>
      <w:r w:rsidR="007740A9" w:rsidRPr="00A22C69">
        <w:rPr>
          <w:rFonts w:ascii="Cambria Math" w:hAnsi="Cambria Math" w:cs="ArialMT"/>
          <w:sz w:val="20"/>
          <w:szCs w:val="20"/>
        </w:rPr>
        <w:t xml:space="preserve"> de toi, j’ai trouvé la vraie joie.</w:t>
      </w:r>
    </w:p>
    <w:p w14:paraId="21F4CC0B" w14:textId="77777777" w:rsidR="00D34677" w:rsidRPr="00DC324C" w:rsidRDefault="00D34677" w:rsidP="00D34677">
      <w:pPr>
        <w:rPr>
          <w:rFonts w:ascii="Cambria Math" w:eastAsia="Times New Roman" w:hAnsi="Cambria Math"/>
          <w:color w:val="000000"/>
          <w:sz w:val="22"/>
          <w:szCs w:val="22"/>
        </w:rPr>
      </w:pPr>
    </w:p>
    <w:p w14:paraId="220AA3A4" w14:textId="77777777" w:rsidR="006D12AE" w:rsidRDefault="006D12AE" w:rsidP="00D34677">
      <w:pPr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</w:pPr>
      <w:r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  <w:t>Rite pénitentiel :</w:t>
      </w:r>
    </w:p>
    <w:p w14:paraId="325BCAAE" w14:textId="77777777" w:rsidR="006D12AE" w:rsidRDefault="006D12AE" w:rsidP="00D34677">
      <w:pPr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</w:pPr>
    </w:p>
    <w:p w14:paraId="2B2A144D" w14:textId="0D348194" w:rsidR="00D34677" w:rsidRPr="00151D6D" w:rsidRDefault="00D34677" w:rsidP="00D34677">
      <w:pPr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</w:pPr>
      <w:r w:rsidRPr="00AF6CD7">
        <w:rPr>
          <w:rFonts w:ascii="Cambria Math" w:eastAsia="Times New Roman" w:hAnsi="Cambria Math"/>
          <w:b/>
          <w:color w:val="000000"/>
          <w:sz w:val="22"/>
          <w:szCs w:val="22"/>
          <w:u w:val="single"/>
        </w:rPr>
        <w:t xml:space="preserve">Première lecture : </w:t>
      </w:r>
      <w:r w:rsidR="00151D6D">
        <w:rPr>
          <w:rFonts w:ascii="Cambria Math" w:hAnsi="Cambria Math"/>
          <w:b/>
          <w:sz w:val="22"/>
          <w:szCs w:val="22"/>
          <w:u w:val="single"/>
        </w:rPr>
        <w:t>Isaïe 25, 6a. 7-9</w:t>
      </w:r>
    </w:p>
    <w:p w14:paraId="0CFA5BB0" w14:textId="4DAE6F6F" w:rsidR="00151D6D" w:rsidRPr="00151D6D" w:rsidRDefault="00151D6D" w:rsidP="00043E18">
      <w:pPr>
        <w:pStyle w:val="Normalweb"/>
        <w:shd w:val="clear" w:color="auto" w:fill="FFFFFF"/>
        <w:rPr>
          <w:rFonts w:ascii="Cambria Math" w:hAnsi="Cambria Math"/>
          <w:sz w:val="20"/>
          <w:szCs w:val="20"/>
        </w:rPr>
      </w:pPr>
      <w:r w:rsidRPr="00151D6D">
        <w:rPr>
          <w:rFonts w:ascii="Cambria Math" w:hAnsi="Cambria Math"/>
          <w:sz w:val="20"/>
          <w:szCs w:val="20"/>
        </w:rPr>
        <w:t xml:space="preserve">Le jour viendra où le Seigneur, Dieu de l'univers, préparera pour tous les peuples un festin sur sa montagne. </w:t>
      </w:r>
      <w:r>
        <w:rPr>
          <w:rFonts w:ascii="Cambria Math" w:hAnsi="Cambria Math"/>
          <w:sz w:val="20"/>
          <w:szCs w:val="20"/>
        </w:rPr>
        <w:t xml:space="preserve"> </w:t>
      </w:r>
      <w:r w:rsidRPr="00151D6D">
        <w:rPr>
          <w:rFonts w:ascii="Cambria Math" w:hAnsi="Cambria Math"/>
          <w:sz w:val="20"/>
          <w:szCs w:val="20"/>
        </w:rPr>
        <w:t>II enlèvera le voile de deuil q</w:t>
      </w:r>
      <w:r>
        <w:rPr>
          <w:rFonts w:ascii="Cambria Math" w:hAnsi="Cambria Math"/>
          <w:sz w:val="20"/>
          <w:szCs w:val="20"/>
        </w:rPr>
        <w:t xml:space="preserve">ui enveloppait tous les peuples </w:t>
      </w:r>
      <w:r w:rsidRPr="00151D6D">
        <w:rPr>
          <w:rFonts w:ascii="Cambria Math" w:hAnsi="Cambria Math"/>
          <w:sz w:val="20"/>
          <w:szCs w:val="20"/>
        </w:rPr>
        <w:t>et le linceul qui couvrait toutes le</w:t>
      </w:r>
      <w:r>
        <w:rPr>
          <w:rFonts w:ascii="Cambria Math" w:hAnsi="Cambria Math"/>
          <w:sz w:val="20"/>
          <w:szCs w:val="20"/>
        </w:rPr>
        <w:t>s nations.</w:t>
      </w:r>
      <w:r w:rsidRPr="00151D6D">
        <w:rPr>
          <w:rFonts w:ascii="Cambria Math" w:hAnsi="Cambria Math"/>
          <w:sz w:val="20"/>
          <w:szCs w:val="20"/>
        </w:rPr>
        <w:br/>
        <w:t>II fera disparaître  la mort pour toujours.</w:t>
      </w:r>
      <w:r w:rsidRPr="00151D6D">
        <w:rPr>
          <w:rFonts w:ascii="Cambria Math" w:hAnsi="Cambria Math"/>
          <w:sz w:val="20"/>
          <w:szCs w:val="20"/>
        </w:rPr>
        <w:br/>
        <w:t xml:space="preserve">Le Seigneur Dieu essuiera </w:t>
      </w:r>
      <w:r>
        <w:rPr>
          <w:rFonts w:ascii="Cambria Math" w:hAnsi="Cambria Math"/>
          <w:sz w:val="20"/>
          <w:szCs w:val="20"/>
        </w:rPr>
        <w:t xml:space="preserve">les larmes de tous les visages, </w:t>
      </w:r>
      <w:r w:rsidRPr="00151D6D">
        <w:rPr>
          <w:rFonts w:ascii="Cambria Math" w:hAnsi="Cambria Math"/>
          <w:sz w:val="20"/>
          <w:szCs w:val="20"/>
        </w:rPr>
        <w:t xml:space="preserve">et par toute la terre il effacera l'humiliation de son peuple; ! Le Seigneur a parlé. </w:t>
      </w:r>
    </w:p>
    <w:p w14:paraId="6D8B61A7" w14:textId="2663DD47" w:rsidR="00D34677" w:rsidRPr="00E00055" w:rsidRDefault="00151D6D" w:rsidP="00043E18">
      <w:pPr>
        <w:pStyle w:val="Normalweb"/>
        <w:shd w:val="clear" w:color="auto" w:fill="FFFFFF"/>
        <w:rPr>
          <w:rFonts w:ascii="Cambria Math" w:hAnsi="Cambria Math"/>
          <w:sz w:val="20"/>
          <w:szCs w:val="20"/>
        </w:rPr>
      </w:pPr>
      <w:r w:rsidRPr="00151D6D">
        <w:rPr>
          <w:rFonts w:ascii="Cambria Math" w:hAnsi="Cambria Math"/>
          <w:sz w:val="20"/>
          <w:szCs w:val="20"/>
        </w:rPr>
        <w:t xml:space="preserve">Et ce jour-là on dira : </w:t>
      </w:r>
      <w:r w:rsidR="00E00055">
        <w:rPr>
          <w:rFonts w:ascii="Cambria Math" w:hAnsi="Cambria Math"/>
          <w:sz w:val="20"/>
          <w:szCs w:val="20"/>
        </w:rPr>
        <w:t xml:space="preserve">                                                                                                   </w:t>
      </w:r>
      <w:r w:rsidRPr="00151D6D">
        <w:rPr>
          <w:rFonts w:ascii="Cambria Math" w:hAnsi="Cambria Math"/>
          <w:sz w:val="20"/>
          <w:szCs w:val="20"/>
        </w:rPr>
        <w:t xml:space="preserve">«Voici notre Dieu. En lui nous espérions, et il nous a sauvés; </w:t>
      </w:r>
      <w:r w:rsidR="00E00055">
        <w:rPr>
          <w:rFonts w:ascii="Cambria Math" w:hAnsi="Cambria Math"/>
          <w:sz w:val="20"/>
          <w:szCs w:val="20"/>
        </w:rPr>
        <w:t xml:space="preserve">                           c'est lui le Seigneur. </w:t>
      </w:r>
      <w:r w:rsidRPr="00151D6D">
        <w:rPr>
          <w:rFonts w:ascii="Cambria Math" w:hAnsi="Cambria Math"/>
          <w:sz w:val="20"/>
          <w:szCs w:val="20"/>
        </w:rPr>
        <w:t>en lui nous espérions:</w:t>
      </w:r>
      <w:r w:rsidRPr="00151D6D">
        <w:rPr>
          <w:rFonts w:ascii="Cambria Math" w:hAnsi="Cambria Math"/>
          <w:sz w:val="20"/>
          <w:szCs w:val="20"/>
        </w:rPr>
        <w:br/>
        <w:t xml:space="preserve">exultons, ,'réjouissons-nous : </w:t>
      </w:r>
      <w:r w:rsidR="00E00055">
        <w:rPr>
          <w:rFonts w:ascii="Cambria Math" w:hAnsi="Cambria Math"/>
          <w:sz w:val="20"/>
          <w:szCs w:val="20"/>
        </w:rPr>
        <w:t>il nous a sauvés ! »</w:t>
      </w:r>
    </w:p>
    <w:p w14:paraId="067B4CBB" w14:textId="77777777" w:rsidR="006D12AE" w:rsidRDefault="006D12AE" w:rsidP="00D34677">
      <w:pPr>
        <w:rPr>
          <w:rFonts w:ascii="Cambria Math" w:eastAsia="Times New Roman" w:hAnsi="Cambria Math"/>
          <w:b/>
          <w:sz w:val="22"/>
          <w:szCs w:val="22"/>
          <w:u w:val="single"/>
        </w:rPr>
      </w:pPr>
    </w:p>
    <w:p w14:paraId="433B5B67" w14:textId="77777777" w:rsidR="006D12AE" w:rsidRDefault="006D12AE" w:rsidP="00D34677">
      <w:pPr>
        <w:rPr>
          <w:rFonts w:ascii="Cambria Math" w:eastAsia="Times New Roman" w:hAnsi="Cambria Math"/>
          <w:b/>
          <w:sz w:val="22"/>
          <w:szCs w:val="22"/>
          <w:u w:val="single"/>
        </w:rPr>
      </w:pPr>
    </w:p>
    <w:p w14:paraId="572E6478" w14:textId="77777777" w:rsidR="006D12AE" w:rsidRDefault="006D12AE" w:rsidP="00D34677">
      <w:pPr>
        <w:rPr>
          <w:rFonts w:ascii="Cambria Math" w:eastAsia="Times New Roman" w:hAnsi="Cambria Math"/>
          <w:b/>
          <w:sz w:val="22"/>
          <w:szCs w:val="22"/>
          <w:u w:val="single"/>
        </w:rPr>
      </w:pPr>
    </w:p>
    <w:p w14:paraId="29D13892" w14:textId="77777777" w:rsidR="006D12AE" w:rsidRDefault="006D12AE" w:rsidP="00D34677">
      <w:pPr>
        <w:rPr>
          <w:rFonts w:ascii="Cambria Math" w:eastAsia="Times New Roman" w:hAnsi="Cambria Math"/>
          <w:b/>
          <w:sz w:val="22"/>
          <w:szCs w:val="22"/>
          <w:u w:val="single"/>
        </w:rPr>
      </w:pPr>
    </w:p>
    <w:p w14:paraId="172E37BC" w14:textId="191C37EF" w:rsidR="00D34677" w:rsidRPr="00DC324C" w:rsidRDefault="00AF6CD7" w:rsidP="00D34677">
      <w:pPr>
        <w:rPr>
          <w:rFonts w:ascii="Cambria Math" w:eastAsia="Times New Roman" w:hAnsi="Cambria Math"/>
          <w:b/>
          <w:sz w:val="22"/>
          <w:szCs w:val="22"/>
          <w:u w:val="single"/>
        </w:rPr>
      </w:pPr>
      <w:r>
        <w:rPr>
          <w:rFonts w:ascii="Cambria Math" w:eastAsia="Times New Roman" w:hAnsi="Cambria Math"/>
          <w:b/>
          <w:sz w:val="22"/>
          <w:szCs w:val="22"/>
          <w:u w:val="single"/>
        </w:rPr>
        <w:lastRenderedPageBreak/>
        <w:t>Psaume 102</w:t>
      </w:r>
      <w:r w:rsidR="00DC324C">
        <w:rPr>
          <w:rFonts w:ascii="Cambria Math" w:eastAsia="Times New Roman" w:hAnsi="Cambria Math"/>
          <w:b/>
          <w:sz w:val="22"/>
          <w:szCs w:val="22"/>
          <w:u w:val="single"/>
        </w:rPr>
        <w:t> :</w:t>
      </w:r>
    </w:p>
    <w:p w14:paraId="631CE8B5" w14:textId="32F4C35F" w:rsidR="00D34677" w:rsidRPr="00E00055" w:rsidRDefault="00D34677" w:rsidP="00DC324C">
      <w:pPr>
        <w:spacing w:before="100" w:beforeAutospacing="1" w:after="100" w:afterAutospacing="1"/>
        <w:jc w:val="center"/>
        <w:rPr>
          <w:rFonts w:ascii="Cambria Math" w:hAnsi="Cambria Math"/>
          <w:b/>
          <w:sz w:val="22"/>
          <w:szCs w:val="22"/>
        </w:rPr>
      </w:pPr>
      <w:r w:rsidRPr="00E00055">
        <w:rPr>
          <w:rFonts w:ascii="Cambria Math" w:hAnsi="Cambria Math"/>
          <w:b/>
          <w:sz w:val="22"/>
          <w:szCs w:val="22"/>
        </w:rPr>
        <w:t xml:space="preserve">R/ </w:t>
      </w:r>
      <w:r w:rsidR="00E00055" w:rsidRPr="00E00055">
        <w:rPr>
          <w:rFonts w:ascii="Cambria Math" w:hAnsi="Cambria Math"/>
          <w:b/>
          <w:sz w:val="22"/>
          <w:szCs w:val="22"/>
        </w:rPr>
        <w:t>Le Seigneur est mon berger, rien ne saurait me manquer</w:t>
      </w:r>
    </w:p>
    <w:p w14:paraId="190D4F92" w14:textId="77777777" w:rsidR="00E00055" w:rsidRPr="002B2C04" w:rsidRDefault="00E00055" w:rsidP="00E00055">
      <w:pPr>
        <w:rPr>
          <w:rFonts w:ascii="Cambria Math" w:eastAsia="Times New Roman" w:hAnsi="Cambria Math"/>
        </w:rPr>
      </w:pP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Le Seigneur est mon berger :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je ne manque de rien.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Sur des prés d'herbe fraîche,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il me fait reposer.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Il me mène vers les eaux tranquilles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et me fait revivre ;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il me conduit par le juste chemin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pour l'honneur de son nom.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Si je traverse les ravins de la mort,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je ne crains aucun mal,</w:t>
      </w:r>
      <w:r w:rsidRPr="00E00055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 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car tu es avec moi :</w:t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</w:rPr>
        <w:br/>
      </w:r>
      <w:r w:rsidRPr="002B2C04">
        <w:rPr>
          <w:rFonts w:ascii="Cambria Math" w:eastAsia="Times New Roman" w:hAnsi="Cambria Math"/>
          <w:color w:val="000000" w:themeColor="text1"/>
          <w:sz w:val="21"/>
          <w:szCs w:val="21"/>
          <w:shd w:val="clear" w:color="auto" w:fill="FFFFFF"/>
        </w:rPr>
        <w:t>ton bâton me guide et me rassure.</w:t>
      </w:r>
    </w:p>
    <w:p w14:paraId="77132B42" w14:textId="010F5B24" w:rsidR="000F78CD" w:rsidRPr="000F78CD" w:rsidRDefault="000F78CD" w:rsidP="00043E18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 w:rsidRPr="000F78CD">
        <w:rPr>
          <w:rFonts w:ascii="Cambria Math" w:hAnsi="Cambria Math" w:cs="Tahoma"/>
          <w:b/>
          <w:bCs/>
          <w:sz w:val="20"/>
          <w:szCs w:val="20"/>
          <w:u w:val="single"/>
        </w:rPr>
        <w:t>A</w:t>
      </w:r>
      <w:r>
        <w:rPr>
          <w:rFonts w:ascii="Cambria Math" w:hAnsi="Cambria Math" w:cs="Tahoma"/>
          <w:b/>
          <w:bCs/>
          <w:sz w:val="20"/>
          <w:szCs w:val="20"/>
          <w:u w:val="single"/>
        </w:rPr>
        <w:t>llel</w:t>
      </w:r>
      <w:r w:rsidRPr="000F78CD">
        <w:rPr>
          <w:rFonts w:ascii="Cambria Math" w:hAnsi="Cambria Math" w:cs="Tahoma"/>
          <w:b/>
          <w:bCs/>
          <w:sz w:val="20"/>
          <w:szCs w:val="20"/>
          <w:u w:val="single"/>
        </w:rPr>
        <w:t>uia</w:t>
      </w:r>
      <w:r>
        <w:rPr>
          <w:rFonts w:ascii="Cambria Math" w:hAnsi="Cambria Math" w:cs="Tahoma"/>
          <w:b/>
          <w:bCs/>
          <w:sz w:val="20"/>
          <w:szCs w:val="20"/>
          <w:u w:val="single"/>
        </w:rPr>
        <w:t> :</w:t>
      </w:r>
    </w:p>
    <w:p w14:paraId="34CEC94F" w14:textId="2C2F0F71" w:rsidR="005B1B9D" w:rsidRPr="008E59B4" w:rsidRDefault="00D34677" w:rsidP="008E59B4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 w:rsidRPr="00E94814">
        <w:rPr>
          <w:rFonts w:ascii="Cambria Math" w:hAnsi="Cambria Math"/>
          <w:b/>
          <w:sz w:val="22"/>
          <w:szCs w:val="22"/>
          <w:u w:val="single"/>
        </w:rPr>
        <w:t xml:space="preserve">Evangile : </w:t>
      </w:r>
      <w:r w:rsidR="00E94814">
        <w:rPr>
          <w:rFonts w:ascii="Cambria Math" w:hAnsi="Cambria Math"/>
          <w:b/>
          <w:sz w:val="22"/>
          <w:szCs w:val="22"/>
          <w:u w:val="single"/>
        </w:rPr>
        <w:t>Jean 14, 1-</w:t>
      </w:r>
      <w:r w:rsidR="00E94814" w:rsidRPr="008E59B4">
        <w:rPr>
          <w:rFonts w:ascii="Cambria Math" w:hAnsi="Cambria Math"/>
          <w:b/>
          <w:color w:val="000000" w:themeColor="text1"/>
          <w:sz w:val="22"/>
          <w:szCs w:val="22"/>
          <w:u w:val="single"/>
        </w:rPr>
        <w:t>6</w:t>
      </w:r>
      <w:r w:rsidR="008E59B4" w:rsidRPr="008E59B4">
        <w:rPr>
          <w:rFonts w:ascii="Cambria Math" w:hAnsi="Cambria Math"/>
          <w:color w:val="000000" w:themeColor="text1"/>
          <w:sz w:val="22"/>
          <w:szCs w:val="22"/>
        </w:rPr>
        <w:t xml:space="preserve">    </w:t>
      </w:r>
      <w:r w:rsidR="00043E18" w:rsidRPr="008E59B4">
        <w:rPr>
          <w:rFonts w:ascii="Cambria Math" w:hAnsi="Cambria Math"/>
          <w:color w:val="000000" w:themeColor="text1"/>
        </w:rPr>
        <w:t>« </w:t>
      </w:r>
      <w:r w:rsidR="008E59B4" w:rsidRPr="008E59B4">
        <w:rPr>
          <w:rFonts w:ascii="Cambria Math" w:hAnsi="Cambria Math"/>
          <w:color w:val="000000" w:themeColor="text1"/>
        </w:rPr>
        <w:t>Dans la maison du Père »</w:t>
      </w:r>
    </w:p>
    <w:p w14:paraId="31C9E589" w14:textId="280B38DF" w:rsidR="005B1B9D" w:rsidRPr="008E59B4" w:rsidRDefault="005B1B9D" w:rsidP="005B1B9D">
      <w:pPr>
        <w:rPr>
          <w:rFonts w:ascii="Cambria Math" w:eastAsia="Times New Roman" w:hAnsi="Cambria Math" w:cs="Tahoma"/>
          <w:iCs/>
          <w:color w:val="333333"/>
          <w:sz w:val="20"/>
          <w:szCs w:val="20"/>
        </w:rPr>
      </w:pP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 xml:space="preserve">En ce temps-là, Jésus disait à ses disciples : </w:t>
      </w:r>
    </w:p>
    <w:p w14:paraId="6C7E5760" w14:textId="1F4054E2" w:rsidR="005B1B9D" w:rsidRPr="008E59B4" w:rsidRDefault="005B1B9D" w:rsidP="005B1B9D">
      <w:pPr>
        <w:rPr>
          <w:rFonts w:ascii="Cambria Math" w:eastAsia="Times New Roman" w:hAnsi="Cambria Math" w:cs="Tahoma"/>
          <w:iCs/>
          <w:color w:val="333333"/>
          <w:sz w:val="20"/>
          <w:szCs w:val="20"/>
        </w:rPr>
      </w:pP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 xml:space="preserve">« Que votre cœur ne soit pas bouleversé : vous croyez en Dieu, croyez aussi en </w:t>
      </w:r>
      <w:r w:rsidR="008E59B4"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>moi. Dans</w:t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 xml:space="preserve"> la maison de mon Père, il y a de</w:t>
      </w:r>
      <w:r w:rsidRPr="002F33F4">
        <w:rPr>
          <w:rFonts w:eastAsia="Times New Roman" w:cs="Tahoma"/>
          <w:iCs/>
          <w:color w:val="333333"/>
          <w:sz w:val="36"/>
          <w:szCs w:val="36"/>
        </w:rPr>
        <w:t xml:space="preserve"> </w:t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>nombreuses demeures ; sinon, vous aurais-je dit : “Je pars vous préparer une place” ?</w:t>
      </w:r>
      <w:r w:rsidRPr="008E59B4">
        <w:rPr>
          <w:rFonts w:ascii="Cambria Math" w:eastAsia="Times New Roman" w:hAnsi="Cambria Math" w:cs="Tahoma"/>
          <w:iCs/>
          <w:color w:val="333333"/>
          <w:sz w:val="36"/>
          <w:szCs w:val="36"/>
        </w:rPr>
        <w:br/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t>Quand je serai parti vous préparer une place, je reviendrai et je vous emmènerai auprès de moi, afin que là où je suis, vous soyez, vous aussi.</w:t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br/>
        <w:t>Pour aller où je vais, vous savez le chemin. »</w:t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br/>
        <w:t>Thomas lui dit : « Seigneur, nous ne savons pas où tu vas. Comment pourrions-nous savoir le chemin ? »</w:t>
      </w:r>
      <w:r w:rsidRPr="008E59B4">
        <w:rPr>
          <w:rFonts w:ascii="Cambria Math" w:eastAsia="Times New Roman" w:hAnsi="Cambria Math" w:cs="Tahoma"/>
          <w:iCs/>
          <w:color w:val="333333"/>
          <w:sz w:val="20"/>
          <w:szCs w:val="20"/>
        </w:rPr>
        <w:br/>
        <w:t>Jésus lui répond : « Moi, je suis le Chemin, la Vérité et la Vie ; personne ne va vers le Père sans passer par moi. »</w:t>
      </w:r>
    </w:p>
    <w:p w14:paraId="45EAF1F0" w14:textId="77777777" w:rsidR="005B1B9D" w:rsidRPr="008E59B4" w:rsidRDefault="005B1B9D" w:rsidP="005B1B9D">
      <w:pPr>
        <w:rPr>
          <w:rFonts w:ascii="Cambria Math" w:hAnsi="Cambria Math"/>
          <w:b/>
          <w:sz w:val="20"/>
          <w:szCs w:val="20"/>
        </w:rPr>
      </w:pPr>
    </w:p>
    <w:p w14:paraId="2956E250" w14:textId="77777777" w:rsidR="00D34677" w:rsidRPr="00DC324C" w:rsidRDefault="00D34677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 w:rsidRPr="00DC324C">
        <w:rPr>
          <w:rFonts w:ascii="Cambria Math" w:hAnsi="Cambria Math"/>
          <w:b/>
          <w:sz w:val="22"/>
          <w:szCs w:val="22"/>
          <w:u w:val="single"/>
        </w:rPr>
        <w:lastRenderedPageBreak/>
        <w:t>Méditation : Orgue</w:t>
      </w:r>
    </w:p>
    <w:p w14:paraId="0534DD59" w14:textId="09262544" w:rsidR="00D34677" w:rsidRPr="00DC324C" w:rsidRDefault="00D34677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 w:rsidRPr="00DC324C">
        <w:rPr>
          <w:rFonts w:ascii="Cambria Math" w:hAnsi="Cambria Math"/>
          <w:b/>
          <w:sz w:val="22"/>
          <w:szCs w:val="22"/>
          <w:u w:val="single"/>
        </w:rPr>
        <w:t xml:space="preserve">Prière Universelle : </w:t>
      </w:r>
      <w:r w:rsidRPr="00DC324C">
        <w:rPr>
          <w:rFonts w:ascii="Cambria Math" w:hAnsi="Cambria Math"/>
          <w:sz w:val="22"/>
          <w:szCs w:val="22"/>
        </w:rPr>
        <w:t>« </w:t>
      </w:r>
      <w:r w:rsidR="00AF6CD7">
        <w:rPr>
          <w:rFonts w:ascii="Cambria Math" w:hAnsi="Cambria Math"/>
          <w:sz w:val="22"/>
          <w:szCs w:val="22"/>
        </w:rPr>
        <w:t xml:space="preserve">Seigneur </w:t>
      </w:r>
      <w:r w:rsidR="00043E18">
        <w:rPr>
          <w:rFonts w:ascii="Cambria Math" w:hAnsi="Cambria Math"/>
          <w:sz w:val="22"/>
          <w:szCs w:val="22"/>
        </w:rPr>
        <w:t>écoute-nous, Seigneur exauce-nous</w:t>
      </w:r>
      <w:r w:rsidR="00043E18" w:rsidRPr="00DC324C">
        <w:rPr>
          <w:rFonts w:ascii="Cambria Math" w:hAnsi="Cambria Math"/>
          <w:sz w:val="22"/>
          <w:szCs w:val="22"/>
        </w:rPr>
        <w:t xml:space="preserve"> »</w:t>
      </w:r>
    </w:p>
    <w:p w14:paraId="437B3D02" w14:textId="2DE1A286" w:rsidR="00614294" w:rsidRDefault="000F78CD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>
        <w:rPr>
          <w:rFonts w:ascii="Cambria Math" w:hAnsi="Cambria Math"/>
          <w:b/>
          <w:sz w:val="22"/>
          <w:szCs w:val="22"/>
          <w:u w:val="single"/>
        </w:rPr>
        <w:t>Sanctus :</w:t>
      </w:r>
    </w:p>
    <w:p w14:paraId="4424B26A" w14:textId="1FD7288E" w:rsidR="000F78CD" w:rsidRDefault="000F78CD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>
        <w:rPr>
          <w:rFonts w:ascii="Cambria Math" w:hAnsi="Cambria Math"/>
          <w:b/>
          <w:sz w:val="22"/>
          <w:szCs w:val="22"/>
          <w:u w:val="single"/>
        </w:rPr>
        <w:t>Anamnèse :</w:t>
      </w:r>
    </w:p>
    <w:p w14:paraId="1C3BA262" w14:textId="02051881" w:rsidR="000F78CD" w:rsidRPr="008E59B4" w:rsidRDefault="000F78CD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sz w:val="22"/>
          <w:szCs w:val="22"/>
          <w:u w:val="single"/>
        </w:rPr>
        <w:t>Notre Père</w:t>
      </w:r>
      <w:r w:rsidR="007061A6">
        <w:rPr>
          <w:rFonts w:ascii="Cambria Math" w:hAnsi="Cambria Math"/>
          <w:b/>
          <w:sz w:val="22"/>
          <w:szCs w:val="22"/>
          <w:u w:val="single"/>
        </w:rPr>
        <w:t> :</w:t>
      </w:r>
      <w:r w:rsidR="008E59B4">
        <w:rPr>
          <w:rFonts w:ascii="Cambria Math" w:hAnsi="Cambria Math"/>
          <w:sz w:val="22"/>
          <w:szCs w:val="22"/>
        </w:rPr>
        <w:t xml:space="preserve"> dit</w:t>
      </w:r>
      <w:bookmarkStart w:id="0" w:name="_GoBack"/>
      <w:bookmarkEnd w:id="0"/>
    </w:p>
    <w:p w14:paraId="36D1586D" w14:textId="5B456700" w:rsidR="000F78CD" w:rsidRDefault="000F78CD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  <w:u w:val="single"/>
        </w:rPr>
      </w:pPr>
      <w:r>
        <w:rPr>
          <w:rFonts w:ascii="Cambria Math" w:hAnsi="Cambria Math"/>
          <w:b/>
          <w:sz w:val="22"/>
          <w:szCs w:val="22"/>
          <w:u w:val="single"/>
        </w:rPr>
        <w:t>Agnus Dei :</w:t>
      </w:r>
    </w:p>
    <w:p w14:paraId="53CF47C8" w14:textId="55692B9D" w:rsidR="00D34677" w:rsidRPr="00A1787C" w:rsidRDefault="00D34677" w:rsidP="00D34677">
      <w:pPr>
        <w:spacing w:before="100" w:beforeAutospacing="1" w:after="100" w:afterAutospacing="1"/>
        <w:rPr>
          <w:rFonts w:ascii="Cambria Math" w:hAnsi="Cambria Math"/>
          <w:b/>
          <w:sz w:val="22"/>
          <w:szCs w:val="22"/>
        </w:rPr>
      </w:pPr>
      <w:r w:rsidRPr="00DC324C">
        <w:rPr>
          <w:rFonts w:ascii="Cambria Math" w:hAnsi="Cambria Math"/>
          <w:b/>
          <w:sz w:val="22"/>
          <w:szCs w:val="22"/>
          <w:u w:val="single"/>
        </w:rPr>
        <w:t>Chant</w:t>
      </w:r>
      <w:r w:rsidR="00DC324C" w:rsidRPr="00DC324C">
        <w:rPr>
          <w:rFonts w:ascii="Cambria Math" w:hAnsi="Cambria Math"/>
          <w:b/>
          <w:sz w:val="22"/>
          <w:szCs w:val="22"/>
          <w:u w:val="single"/>
        </w:rPr>
        <w:t>s</w:t>
      </w:r>
      <w:r w:rsidRPr="00DC324C">
        <w:rPr>
          <w:rFonts w:ascii="Cambria Math" w:hAnsi="Cambria Math"/>
          <w:b/>
          <w:sz w:val="22"/>
          <w:szCs w:val="22"/>
          <w:u w:val="single"/>
        </w:rPr>
        <w:t xml:space="preserve"> d’ A-Dieu</w:t>
      </w:r>
      <w:r w:rsidR="00A1787C">
        <w:rPr>
          <w:rFonts w:ascii="Cambria Math" w:hAnsi="Cambria Math"/>
          <w:b/>
          <w:sz w:val="22"/>
          <w:szCs w:val="22"/>
          <w:u w:val="single"/>
        </w:rPr>
        <w:t> </w:t>
      </w:r>
      <w:r w:rsidR="00A1787C">
        <w:rPr>
          <w:rFonts w:ascii="Cambria Math" w:hAnsi="Cambria Math"/>
          <w:b/>
          <w:sz w:val="22"/>
          <w:szCs w:val="22"/>
        </w:rPr>
        <w:t>: « Trouver dans ma vie ta présence</w:t>
      </w:r>
      <w:r w:rsidR="00614294">
        <w:rPr>
          <w:rFonts w:ascii="Cambria Math" w:hAnsi="Cambria Math"/>
          <w:b/>
          <w:sz w:val="22"/>
          <w:szCs w:val="22"/>
        </w:rPr>
        <w:t> »</w:t>
      </w:r>
    </w:p>
    <w:p w14:paraId="16ABA8FF" w14:textId="781436B0" w:rsidR="00614294" w:rsidRPr="008E59B4" w:rsidRDefault="00614294" w:rsidP="00614294">
      <w:pPr>
        <w:rPr>
          <w:rFonts w:ascii="Cambria Math" w:eastAsia="Times New Roman" w:hAnsi="Cambria Math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ab/>
      </w:r>
      <w:r w:rsidRPr="008E59B4">
        <w:rPr>
          <w:rFonts w:ascii="Cambria Math" w:eastAsia="Times New Roman" w:hAnsi="Cambria Math" w:cs="Arial"/>
          <w:color w:val="222222"/>
          <w:sz w:val="22"/>
          <w:szCs w:val="22"/>
        </w:rPr>
        <w:t>R/ Trouver dans ma vie ta Présence</w:t>
      </w:r>
      <w:r w:rsidRPr="008E59B4">
        <w:rPr>
          <w:rFonts w:ascii="MingLiU" w:eastAsia="MingLiU" w:hAnsi="MingLiU" w:cs="MingLiU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 w:cs="Arial"/>
          <w:color w:val="222222"/>
          <w:sz w:val="22"/>
          <w:szCs w:val="22"/>
        </w:rPr>
        <w:tab/>
        <w:t xml:space="preserve">     Tenir une lampe allumée,</w:t>
      </w:r>
      <w:r w:rsidRPr="008E59B4">
        <w:rPr>
          <w:rFonts w:ascii="MingLiU" w:eastAsia="MingLiU" w:hAnsi="MingLiU" w:cs="MingLiU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 w:cs="Arial"/>
          <w:color w:val="222222"/>
          <w:sz w:val="22"/>
          <w:szCs w:val="22"/>
        </w:rPr>
        <w:tab/>
        <w:t xml:space="preserve">     Choisir d'habiter la confiance</w:t>
      </w:r>
      <w:r w:rsidRPr="008E59B4">
        <w:rPr>
          <w:rFonts w:ascii="MingLiU" w:eastAsia="MingLiU" w:hAnsi="MingLiU" w:cs="MingLiU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 w:cs="Arial"/>
          <w:color w:val="222222"/>
          <w:sz w:val="22"/>
          <w:szCs w:val="22"/>
        </w:rPr>
        <w:tab/>
        <w:t xml:space="preserve">     Aimer et se savoir aimé.</w:t>
      </w:r>
    </w:p>
    <w:p w14:paraId="24AC434F" w14:textId="3C580251" w:rsidR="00DC324C" w:rsidRPr="008E59B4" w:rsidRDefault="00DC324C" w:rsidP="00DC324C">
      <w:pPr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</w:pP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1- Croiser ton regard dans le doute,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 xml:space="preserve">  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Brûler à l'écho de Ta voix.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Rester pour le pain de la route,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Savoir reconnaître Ton pas.</w:t>
      </w:r>
    </w:p>
    <w:p w14:paraId="109565F7" w14:textId="77777777" w:rsidR="00DC324C" w:rsidRPr="008E59B4" w:rsidRDefault="00DC324C" w:rsidP="00DC324C">
      <w:pPr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</w:pPr>
    </w:p>
    <w:p w14:paraId="29A42F36" w14:textId="7E2F9981" w:rsidR="00D34677" w:rsidRPr="008E59B4" w:rsidRDefault="00DC324C" w:rsidP="00DC324C">
      <w:pPr>
        <w:rPr>
          <w:rFonts w:ascii="Cambria Math" w:eastAsia="Times New Roman" w:hAnsi="Cambria Math"/>
          <w:sz w:val="22"/>
          <w:szCs w:val="22"/>
        </w:rPr>
      </w:pP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3- Ouvrir quand Tu frappes à ma porte,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Briser les verrous de la peur.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Savoir tout ce que Tu m'apportes,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  <w:r w:rsidRPr="008E59B4">
        <w:rPr>
          <w:rFonts w:ascii="Cambria Math" w:eastAsia="Times New Roman" w:hAnsi="Cambria Math"/>
          <w:color w:val="222222"/>
          <w:sz w:val="22"/>
          <w:szCs w:val="22"/>
        </w:rPr>
        <w:br/>
      </w:r>
      <w:r w:rsidRPr="008E59B4">
        <w:rPr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Rester et devenir veilleur.</w:t>
      </w:r>
      <w:r w:rsidRPr="008E59B4">
        <w:rPr>
          <w:rStyle w:val="apple-converted-space"/>
          <w:rFonts w:ascii="Cambria Math" w:eastAsia="Times New Roman" w:hAnsi="Cambria Math"/>
          <w:color w:val="222222"/>
          <w:sz w:val="22"/>
          <w:szCs w:val="22"/>
          <w:shd w:val="clear" w:color="auto" w:fill="FFFFFF"/>
        </w:rPr>
        <w:t> </w:t>
      </w:r>
    </w:p>
    <w:p w14:paraId="7F5A6BC8" w14:textId="4D541FA7" w:rsidR="00D34677" w:rsidRPr="008E59B4" w:rsidRDefault="00614294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  <w:r w:rsidRPr="008E59B4">
        <w:rPr>
          <w:rFonts w:ascii="Cambria Math" w:hAnsi="Cambria Math"/>
          <w:b/>
          <w:sz w:val="22"/>
          <w:szCs w:val="22"/>
          <w:u w:val="single"/>
        </w:rPr>
        <w:t>Encensement</w:t>
      </w:r>
      <w:r w:rsidR="00D34677" w:rsidRPr="008E59B4">
        <w:rPr>
          <w:rFonts w:ascii="Cambria Math" w:hAnsi="Cambria Math"/>
          <w:b/>
          <w:sz w:val="22"/>
          <w:szCs w:val="22"/>
          <w:u w:val="single"/>
        </w:rPr>
        <w:t> :</w:t>
      </w:r>
      <w:r w:rsidR="00DC324C" w:rsidRPr="008E59B4">
        <w:rPr>
          <w:rFonts w:ascii="Cambria Math" w:hAnsi="Cambria Math"/>
          <w:sz w:val="22"/>
          <w:szCs w:val="22"/>
        </w:rPr>
        <w:t xml:space="preserve"> Orgue</w:t>
      </w:r>
    </w:p>
    <w:p w14:paraId="4AE5DD8E" w14:textId="77777777" w:rsidR="00D34677" w:rsidRPr="008E59B4" w:rsidRDefault="00D34677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  <w:r w:rsidRPr="008E59B4">
        <w:rPr>
          <w:rFonts w:ascii="Cambria Math" w:hAnsi="Cambria Math"/>
          <w:b/>
          <w:sz w:val="22"/>
          <w:szCs w:val="22"/>
          <w:u w:val="single"/>
        </w:rPr>
        <w:t>Chant final :</w:t>
      </w:r>
      <w:r w:rsidRPr="008E59B4">
        <w:rPr>
          <w:rFonts w:ascii="Cambria Math" w:hAnsi="Cambria Math"/>
          <w:sz w:val="22"/>
          <w:szCs w:val="22"/>
        </w:rPr>
        <w:t xml:space="preserve"> Ave Maria de Schubert</w:t>
      </w:r>
    </w:p>
    <w:p w14:paraId="72748F87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7CB3118B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7CB50A16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4850F34A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64923D1D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593F7C91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739AAA41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0F8268D1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18FBCE4E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0F26388B" w14:textId="77777777" w:rsidR="006B2E79" w:rsidRDefault="006B2E79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4F4A7E74" w14:textId="77777777" w:rsidR="00450315" w:rsidRDefault="00450315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77E2014D" w14:textId="77777777" w:rsidR="00450315" w:rsidRDefault="00450315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3458ED05" w14:textId="77777777" w:rsidR="00450315" w:rsidRDefault="00450315" w:rsidP="00D34677">
      <w:pPr>
        <w:spacing w:before="100" w:beforeAutospacing="1" w:after="100" w:afterAutospacing="1"/>
        <w:rPr>
          <w:rFonts w:ascii="Cambria Math" w:hAnsi="Cambria Math"/>
          <w:sz w:val="22"/>
          <w:szCs w:val="22"/>
        </w:rPr>
      </w:pPr>
    </w:p>
    <w:p w14:paraId="42C9C928" w14:textId="4CA73DC9" w:rsidR="006B2E79" w:rsidRPr="006B2E79" w:rsidRDefault="006B2E79" w:rsidP="006B2E79">
      <w:pPr>
        <w:spacing w:before="100" w:beforeAutospacing="1" w:after="100" w:afterAutospacing="1"/>
        <w:jc w:val="center"/>
        <w:rPr>
          <w:rFonts w:ascii="Cambria Math" w:hAnsi="Cambria Math"/>
          <w:sz w:val="40"/>
          <w:szCs w:val="40"/>
        </w:rPr>
      </w:pPr>
      <w:r w:rsidRPr="006B2E79">
        <w:rPr>
          <w:rFonts w:ascii="Cambria Math" w:hAnsi="Cambria Math"/>
          <w:sz w:val="40"/>
          <w:szCs w:val="40"/>
        </w:rPr>
        <w:t>O</w:t>
      </w:r>
      <w:r>
        <w:rPr>
          <w:rFonts w:ascii="Cambria Math" w:hAnsi="Cambria Math"/>
          <w:sz w:val="40"/>
          <w:szCs w:val="40"/>
        </w:rPr>
        <w:t>bsè</w:t>
      </w:r>
      <w:r w:rsidRPr="006B2E79">
        <w:rPr>
          <w:rFonts w:ascii="Cambria Math" w:hAnsi="Cambria Math"/>
          <w:sz w:val="40"/>
          <w:szCs w:val="40"/>
        </w:rPr>
        <w:t>ques</w:t>
      </w:r>
      <w:r w:rsidR="00614294">
        <w:rPr>
          <w:rFonts w:ascii="Cambria Math" w:hAnsi="Cambria Math"/>
          <w:sz w:val="40"/>
          <w:szCs w:val="40"/>
        </w:rPr>
        <w:t xml:space="preserve"> de </w:t>
      </w:r>
      <w:r w:rsidR="00713E72">
        <w:rPr>
          <w:rFonts w:ascii="Cambria Math" w:hAnsi="Cambria Math"/>
          <w:sz w:val="40"/>
          <w:szCs w:val="40"/>
        </w:rPr>
        <w:t>XXXXXXXXXX</w:t>
      </w:r>
    </w:p>
    <w:p w14:paraId="0C737B29" w14:textId="2A9662D1" w:rsidR="006B2E79" w:rsidRDefault="00614294" w:rsidP="006B2E79">
      <w:pPr>
        <w:spacing w:before="100" w:beforeAutospacing="1" w:after="100" w:afterAutospacing="1"/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Jeudi </w:t>
      </w:r>
      <w:r w:rsidR="00A35406">
        <w:rPr>
          <w:rFonts w:ascii="Cambria Math" w:hAnsi="Cambria Math"/>
          <w:sz w:val="40"/>
          <w:szCs w:val="40"/>
        </w:rPr>
        <w:t>05 mars</w:t>
      </w:r>
      <w:r>
        <w:rPr>
          <w:rFonts w:ascii="Cambria Math" w:hAnsi="Cambria Math"/>
          <w:sz w:val="40"/>
          <w:szCs w:val="40"/>
        </w:rPr>
        <w:t xml:space="preserve"> 2020</w:t>
      </w:r>
    </w:p>
    <w:p w14:paraId="6AB6C42B" w14:textId="4B225879" w:rsidR="00D34677" w:rsidRPr="00D934FE" w:rsidRDefault="006B2E79" w:rsidP="00D934FE">
      <w:pPr>
        <w:spacing w:before="100" w:beforeAutospacing="1" w:after="100" w:afterAutospacing="1"/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Eglise Saint </w:t>
      </w:r>
      <w:r w:rsidR="00614294">
        <w:rPr>
          <w:rFonts w:ascii="Cambria Math" w:hAnsi="Cambria Math"/>
          <w:sz w:val="40"/>
          <w:szCs w:val="40"/>
        </w:rPr>
        <w:t>Pierre Saint Paul</w:t>
      </w:r>
      <w:r>
        <w:rPr>
          <w:rFonts w:ascii="Cambria Math" w:hAnsi="Cambria Math"/>
          <w:sz w:val="40"/>
          <w:szCs w:val="40"/>
        </w:rPr>
        <w:t xml:space="preserve"> - Clamart</w:t>
      </w:r>
    </w:p>
    <w:sectPr w:rsidR="00D34677" w:rsidRPr="00D934FE" w:rsidSect="00D34677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B7622" w14:textId="77777777" w:rsidR="008B36F8" w:rsidRDefault="008B36F8" w:rsidP="00DC324C">
      <w:r>
        <w:separator/>
      </w:r>
    </w:p>
  </w:endnote>
  <w:endnote w:type="continuationSeparator" w:id="0">
    <w:p w14:paraId="43B46486" w14:textId="77777777" w:rsidR="008B36F8" w:rsidRDefault="008B36F8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DD4E" w14:textId="77777777" w:rsidR="008B36F8" w:rsidRDefault="008B36F8" w:rsidP="00DC324C">
      <w:r>
        <w:separator/>
      </w:r>
    </w:p>
  </w:footnote>
  <w:footnote w:type="continuationSeparator" w:id="0">
    <w:p w14:paraId="4F37439B" w14:textId="77777777" w:rsidR="008B36F8" w:rsidRDefault="008B36F8" w:rsidP="00DC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1CF8"/>
    <w:multiLevelType w:val="hybridMultilevel"/>
    <w:tmpl w:val="61102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B40B1"/>
    <w:multiLevelType w:val="hybridMultilevel"/>
    <w:tmpl w:val="1AB01110"/>
    <w:lvl w:ilvl="0" w:tplc="5FB2B9DE">
      <w:start w:val="1"/>
      <w:numFmt w:val="decimal"/>
      <w:lvlText w:val="%1u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7"/>
    <w:rsid w:val="00010EE7"/>
    <w:rsid w:val="00034537"/>
    <w:rsid w:val="00043E18"/>
    <w:rsid w:val="000F78CD"/>
    <w:rsid w:val="00105640"/>
    <w:rsid w:val="00151D6D"/>
    <w:rsid w:val="001B7AC0"/>
    <w:rsid w:val="00345C1F"/>
    <w:rsid w:val="00401D32"/>
    <w:rsid w:val="00450315"/>
    <w:rsid w:val="004D140C"/>
    <w:rsid w:val="005030E9"/>
    <w:rsid w:val="00563447"/>
    <w:rsid w:val="005B1B9D"/>
    <w:rsid w:val="00614294"/>
    <w:rsid w:val="006B2E79"/>
    <w:rsid w:val="006D12AE"/>
    <w:rsid w:val="007061A6"/>
    <w:rsid w:val="00713E72"/>
    <w:rsid w:val="00731414"/>
    <w:rsid w:val="007740A9"/>
    <w:rsid w:val="008B36F8"/>
    <w:rsid w:val="008E59B4"/>
    <w:rsid w:val="009231CB"/>
    <w:rsid w:val="00A1787C"/>
    <w:rsid w:val="00A22C69"/>
    <w:rsid w:val="00A303D2"/>
    <w:rsid w:val="00A35406"/>
    <w:rsid w:val="00AF6CD7"/>
    <w:rsid w:val="00BA24DB"/>
    <w:rsid w:val="00C854CF"/>
    <w:rsid w:val="00D34677"/>
    <w:rsid w:val="00D52577"/>
    <w:rsid w:val="00D56A4A"/>
    <w:rsid w:val="00D934FE"/>
    <w:rsid w:val="00D95AFD"/>
    <w:rsid w:val="00DC324C"/>
    <w:rsid w:val="00E00055"/>
    <w:rsid w:val="00E942CB"/>
    <w:rsid w:val="00E94814"/>
    <w:rsid w:val="00F40CC0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2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C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4677"/>
  </w:style>
  <w:style w:type="paragraph" w:styleId="Normalweb">
    <w:name w:val="Normal (Web)"/>
    <w:basedOn w:val="Normal"/>
    <w:uiPriority w:val="99"/>
    <w:unhideWhenUsed/>
    <w:rsid w:val="00D34677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D3467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C32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324C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C324C"/>
  </w:style>
  <w:style w:type="paragraph" w:styleId="Pardeliste">
    <w:name w:val="List Paragraph"/>
    <w:basedOn w:val="Normal"/>
    <w:uiPriority w:val="34"/>
    <w:qFormat/>
    <w:rsid w:val="00DC324C"/>
    <w:pPr>
      <w:ind w:left="720"/>
      <w:contextualSpacing/>
    </w:pPr>
  </w:style>
  <w:style w:type="paragraph" w:customStyle="1" w:styleId="explanation">
    <w:name w:val="explanation"/>
    <w:basedOn w:val="Normal"/>
    <w:rsid w:val="00043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75741-4D60-D646-BE49-69673AC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583</Words>
  <Characters>2681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2021-03-30T15:53:00Z</dcterms:created>
  <dcterms:modified xsi:type="dcterms:W3CDTF">2021-04-29T17:31:00Z</dcterms:modified>
</cp:coreProperties>
</file>